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AE" w:rsidRDefault="008422AE" w:rsidP="008422AE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Областное государственное автономное профессиональное образовательное учреждение «Вейделевский агротехнический техникум имени Грязнова В.М.»</w:t>
      </w:r>
    </w:p>
    <w:p w:rsidR="00064FCE" w:rsidRDefault="00064FCE" w:rsidP="00064FCE">
      <w:pPr>
        <w:spacing w:line="2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52" w:lineRule="exact"/>
        <w:rPr>
          <w:sz w:val="24"/>
          <w:szCs w:val="24"/>
        </w:rPr>
      </w:pPr>
    </w:p>
    <w:p w:rsidR="00064FCE" w:rsidRDefault="00064FCE" w:rsidP="00064FCE">
      <w:pPr>
        <w:spacing w:line="284" w:lineRule="auto"/>
        <w:ind w:left="380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МЕТОДИЧЕСКИЕ РЕКОМЕНДАЦИИ ДЛЯ СТУД</w:t>
      </w:r>
      <w:r w:rsidR="00AB2A31">
        <w:rPr>
          <w:rFonts w:eastAsia="Times New Roman"/>
          <w:b/>
          <w:bCs/>
          <w:sz w:val="27"/>
          <w:szCs w:val="27"/>
        </w:rPr>
        <w:t>ЕНТОВ ПО ВЫПОЛНЕНИЮ ПРАКТИЧЕСКОЙ</w:t>
      </w:r>
      <w:r>
        <w:rPr>
          <w:rFonts w:eastAsia="Times New Roman"/>
          <w:b/>
          <w:bCs/>
          <w:sz w:val="27"/>
          <w:szCs w:val="27"/>
        </w:rPr>
        <w:t xml:space="preserve"> РАБОТ</w:t>
      </w:r>
      <w:r w:rsidR="00AB2A31">
        <w:rPr>
          <w:rFonts w:eastAsia="Times New Roman"/>
          <w:b/>
          <w:bCs/>
          <w:sz w:val="27"/>
          <w:szCs w:val="27"/>
        </w:rPr>
        <w:t>Ы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дисциплине </w:t>
      </w:r>
      <w:r>
        <w:rPr>
          <w:rFonts w:eastAsia="Times New Roman"/>
          <w:b/>
          <w:bCs/>
          <w:sz w:val="28"/>
          <w:szCs w:val="28"/>
        </w:rPr>
        <w:t>ОП.01.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Основы технического черчения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профессии </w:t>
      </w:r>
      <w:r>
        <w:rPr>
          <w:rFonts w:eastAsia="Times New Roman"/>
          <w:b/>
          <w:bCs/>
          <w:sz w:val="28"/>
          <w:szCs w:val="28"/>
        </w:rPr>
        <w:t>35.01.13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Тракторист-машинист </w:t>
      </w:r>
      <w:proofErr w:type="gramStart"/>
      <w:r>
        <w:rPr>
          <w:rFonts w:eastAsia="Times New Roman"/>
          <w:b/>
          <w:bCs/>
          <w:color w:val="333333"/>
          <w:sz w:val="28"/>
          <w:szCs w:val="28"/>
        </w:rPr>
        <w:t>сельскохозяйственного</w:t>
      </w:r>
      <w:proofErr w:type="gramEnd"/>
    </w:p>
    <w:p w:rsidR="00064FCE" w:rsidRDefault="00064FCE" w:rsidP="00064FCE">
      <w:pPr>
        <w:spacing w:line="5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производства </w:t>
      </w:r>
    </w:p>
    <w:p w:rsidR="00AB2A31" w:rsidRPr="00AB2A31" w:rsidRDefault="00AB2A31" w:rsidP="00064FCE">
      <w:pPr>
        <w:ind w:right="40"/>
        <w:jc w:val="center"/>
        <w:rPr>
          <w:sz w:val="20"/>
          <w:szCs w:val="20"/>
        </w:rPr>
      </w:pPr>
      <w:r w:rsidRPr="00AB2A31">
        <w:rPr>
          <w:rFonts w:eastAsia="Times New Roman"/>
          <w:b/>
          <w:bCs/>
          <w:sz w:val="28"/>
          <w:szCs w:val="28"/>
        </w:rPr>
        <w:t xml:space="preserve">НА ТЕМУ:  </w:t>
      </w:r>
      <w:r>
        <w:rPr>
          <w:rFonts w:eastAsia="Times New Roman"/>
          <w:b/>
          <w:bCs/>
          <w:sz w:val="28"/>
          <w:szCs w:val="28"/>
        </w:rPr>
        <w:t>«</w:t>
      </w:r>
      <w:r w:rsidRPr="00AB2A31">
        <w:rPr>
          <w:rFonts w:eastAsia="Times New Roman"/>
          <w:b/>
          <w:bCs/>
          <w:sz w:val="28"/>
          <w:szCs w:val="28"/>
        </w:rPr>
        <w:t>ПОСТРОЕНИЕ ЧЕРТЕЖА ДЕТАЛИ С НАНЕСЕНИЕМ РАЗМЕРОВ</w:t>
      </w:r>
      <w:r>
        <w:rPr>
          <w:rFonts w:eastAsia="Times New Roman"/>
          <w:b/>
          <w:bCs/>
          <w:sz w:val="28"/>
          <w:szCs w:val="28"/>
        </w:rPr>
        <w:t>»</w:t>
      </w:r>
    </w:p>
    <w:p w:rsidR="00064FCE" w:rsidRDefault="00A85E22" w:rsidP="00064F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207.4pt;margin-top:-2.15pt;width:.95pt;height:1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384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B5994" w:rsidRDefault="000B5994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2021г.</w:t>
      </w:r>
    </w:p>
    <w:p w:rsidR="009B2803" w:rsidRDefault="009B2803"/>
    <w:p w:rsidR="00064FCE" w:rsidRDefault="00064FCE"/>
    <w:p w:rsidR="000B5994" w:rsidRDefault="000B5994" w:rsidP="000B5994">
      <w:pPr>
        <w:spacing w:line="23" w:lineRule="exact"/>
        <w:rPr>
          <w:sz w:val="20"/>
          <w:szCs w:val="20"/>
        </w:rPr>
      </w:pPr>
    </w:p>
    <w:p w:rsidR="000B5994" w:rsidRDefault="000B5994" w:rsidP="000B5994">
      <w:pPr>
        <w:spacing w:line="265" w:lineRule="auto"/>
        <w:ind w:left="1" w:right="100"/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sz w:val="28"/>
          <w:szCs w:val="28"/>
        </w:rPr>
        <w:t>На формате А4 выполнить «плоские» чертежи деталей по наглядному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изображению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>пр.32 раб. тетради №1.) Внести данные в основную надпись.</w:t>
      </w:r>
      <w:r>
        <w:t xml:space="preserve"> </w:t>
      </w:r>
    </w:p>
    <w:p w:rsidR="000B5994" w:rsidRDefault="000B5994" w:rsidP="000B5994">
      <w:pPr>
        <w:spacing w:line="265" w:lineRule="auto"/>
        <w:ind w:left="1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 выполнения задания:</w:t>
      </w:r>
    </w:p>
    <w:p w:rsidR="000B5994" w:rsidRDefault="000B5994" w:rsidP="000B5994">
      <w:pPr>
        <w:spacing w:line="56" w:lineRule="exact"/>
        <w:rPr>
          <w:sz w:val="20"/>
          <w:szCs w:val="20"/>
        </w:rPr>
      </w:pPr>
    </w:p>
    <w:p w:rsidR="000B5994" w:rsidRDefault="000B5994" w:rsidP="000B5994">
      <w:pPr>
        <w:numPr>
          <w:ilvl w:val="0"/>
          <w:numId w:val="2"/>
        </w:numPr>
        <w:tabs>
          <w:tab w:val="left" w:pos="451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Выполнить чертеж двух деталей на вертикальном формате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 Вычертить внутреннюю рамку и штамп основной надписи.</w:t>
      </w:r>
    </w:p>
    <w:p w:rsidR="000B5994" w:rsidRDefault="000B5994" w:rsidP="000B5994">
      <w:pPr>
        <w:spacing w:line="28" w:lineRule="exact"/>
        <w:rPr>
          <w:rFonts w:eastAsia="Times New Roman"/>
          <w:sz w:val="28"/>
          <w:szCs w:val="28"/>
        </w:rPr>
      </w:pPr>
    </w:p>
    <w:p w:rsidR="000B5994" w:rsidRDefault="000B5994" w:rsidP="000B5994">
      <w:pPr>
        <w:numPr>
          <w:ilvl w:val="0"/>
          <w:numId w:val="2"/>
        </w:numPr>
        <w:tabs>
          <w:tab w:val="left" w:pos="286"/>
        </w:tabs>
        <w:spacing w:line="267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рисунке даны объемные чертежи деталей. Необходимо выполнить чертежи плоских деталей в М 1:1.</w:t>
      </w:r>
    </w:p>
    <w:p w:rsidR="000B5994" w:rsidRDefault="000B5994" w:rsidP="000B5994">
      <w:pPr>
        <w:spacing w:line="25" w:lineRule="exact"/>
        <w:rPr>
          <w:rFonts w:eastAsia="Times New Roman"/>
          <w:sz w:val="28"/>
          <w:szCs w:val="28"/>
        </w:rPr>
      </w:pPr>
    </w:p>
    <w:p w:rsidR="000B5994" w:rsidRDefault="000B5994" w:rsidP="000B5994">
      <w:pPr>
        <w:numPr>
          <w:ilvl w:val="0"/>
          <w:numId w:val="2"/>
        </w:numPr>
        <w:tabs>
          <w:tab w:val="left" w:pos="289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Согласно требований</w:t>
      </w:r>
      <w:proofErr w:type="gramEnd"/>
      <w:r>
        <w:rPr>
          <w:rFonts w:eastAsia="Times New Roman"/>
          <w:sz w:val="28"/>
          <w:szCs w:val="28"/>
        </w:rPr>
        <w:t xml:space="preserve"> стандарта правильно выполнить выносные и размерные линии, нанесение размеров.</w:t>
      </w:r>
    </w:p>
    <w:p w:rsidR="000B5994" w:rsidRDefault="000B5994" w:rsidP="000B5994">
      <w:pPr>
        <w:spacing w:line="17" w:lineRule="exact"/>
        <w:rPr>
          <w:rFonts w:eastAsia="Times New Roman"/>
          <w:sz w:val="28"/>
          <w:szCs w:val="28"/>
        </w:rPr>
      </w:pPr>
    </w:p>
    <w:p w:rsidR="000B5994" w:rsidRDefault="000B5994" w:rsidP="000B5994">
      <w:pPr>
        <w:numPr>
          <w:ilvl w:val="0"/>
          <w:numId w:val="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Толщину детали указать в виде символа и размера.</w:t>
      </w:r>
    </w:p>
    <w:p w:rsidR="000B5994" w:rsidRDefault="000B5994" w:rsidP="000B5994">
      <w:pPr>
        <w:spacing w:line="61" w:lineRule="exact"/>
        <w:rPr>
          <w:rFonts w:eastAsia="Times New Roman"/>
          <w:sz w:val="28"/>
          <w:szCs w:val="28"/>
        </w:rPr>
      </w:pPr>
    </w:p>
    <w:p w:rsidR="000B5994" w:rsidRDefault="000B5994" w:rsidP="000B5994">
      <w:pPr>
        <w:numPr>
          <w:ilvl w:val="0"/>
          <w:numId w:val="2"/>
        </w:numPr>
        <w:tabs>
          <w:tab w:val="left" w:pos="363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основную надпись. В графах «названии деталей» и «материал детали» проставить номера чертежей 1., 2. и указать их как на рисунках 1. и 2.</w:t>
      </w:r>
    </w:p>
    <w:p w:rsidR="000B5994" w:rsidRDefault="000B5994" w:rsidP="000B59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31115</wp:posOffset>
            </wp:positionH>
            <wp:positionV relativeFrom="paragraph">
              <wp:posOffset>55880</wp:posOffset>
            </wp:positionV>
            <wp:extent cx="5765165" cy="19094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00" w:lineRule="exact"/>
        <w:rPr>
          <w:sz w:val="20"/>
          <w:szCs w:val="20"/>
        </w:rPr>
      </w:pPr>
    </w:p>
    <w:p w:rsidR="000B5994" w:rsidRDefault="000B5994" w:rsidP="000B5994">
      <w:pPr>
        <w:spacing w:line="296" w:lineRule="exact"/>
        <w:rPr>
          <w:sz w:val="20"/>
          <w:szCs w:val="20"/>
        </w:rPr>
      </w:pPr>
    </w:p>
    <w:p w:rsidR="000B5994" w:rsidRDefault="000B5994" w:rsidP="000B5994">
      <w:pPr>
        <w:tabs>
          <w:tab w:val="left" w:pos="1221"/>
          <w:tab w:val="left" w:pos="1821"/>
          <w:tab w:val="left" w:pos="4301"/>
          <w:tab w:val="left" w:pos="750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ПРИКЛАДНЫЕ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ГЕОМЕТРИЧЕСКИЕ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ПОСТРОЕНИЯ.</w:t>
      </w:r>
    </w:p>
    <w:p w:rsidR="000B5994" w:rsidRDefault="000B5994" w:rsidP="000B5994">
      <w:pPr>
        <w:spacing w:line="48" w:lineRule="exact"/>
        <w:rPr>
          <w:sz w:val="20"/>
          <w:szCs w:val="20"/>
        </w:rPr>
      </w:pPr>
    </w:p>
    <w:p w:rsidR="000B5994" w:rsidRDefault="000B5994" w:rsidP="000B5994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ПРОЕКЦИОННОЕ ЧЕРЧЕНИЕ.</w:t>
      </w:r>
    </w:p>
    <w:p w:rsidR="000B5994" w:rsidRDefault="000B5994" w:rsidP="000B5994">
      <w:pPr>
        <w:spacing w:line="56" w:lineRule="exact"/>
        <w:rPr>
          <w:sz w:val="20"/>
          <w:szCs w:val="20"/>
        </w:rPr>
      </w:pPr>
    </w:p>
    <w:p w:rsidR="000B5994" w:rsidRDefault="000B5994" w:rsidP="000B5994">
      <w:pPr>
        <w:spacing w:line="272" w:lineRule="auto"/>
        <w:ind w:left="1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Сформировать умение деления окружностей на равные части,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строить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сопряжение между сторонами окружностей, проецировать предметы на плоскостях трех видов, строить чертежи деталей в аксонометрических проекциях и делать грамотный анализ построений. Развивать навыки работы</w:t>
      </w:r>
    </w:p>
    <w:p w:rsidR="000B5994" w:rsidRDefault="000B5994" w:rsidP="000B5994">
      <w:pPr>
        <w:spacing w:line="21" w:lineRule="exact"/>
        <w:rPr>
          <w:sz w:val="20"/>
          <w:szCs w:val="20"/>
        </w:rPr>
      </w:pPr>
    </w:p>
    <w:p w:rsidR="000B5994" w:rsidRDefault="000B5994" w:rsidP="000B5994">
      <w:pPr>
        <w:spacing w:line="267" w:lineRule="auto"/>
        <w:ind w:left="1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чертежными инструментами, воспитывать точность, аккуратность, внимательность при графических работах.</w:t>
      </w:r>
    </w:p>
    <w:p w:rsidR="00064FCE" w:rsidRDefault="00064FCE"/>
    <w:sectPr w:rsidR="00064FCE" w:rsidSect="009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A5E83D86"/>
    <w:lvl w:ilvl="0" w:tplc="AECE9188">
      <w:start w:val="2"/>
      <w:numFmt w:val="decimal"/>
      <w:lvlText w:val="%1."/>
      <w:lvlJc w:val="left"/>
    </w:lvl>
    <w:lvl w:ilvl="1" w:tplc="B7F84844">
      <w:numFmt w:val="decimal"/>
      <w:lvlText w:val=""/>
      <w:lvlJc w:val="left"/>
    </w:lvl>
    <w:lvl w:ilvl="2" w:tplc="CC22ACA0">
      <w:numFmt w:val="decimal"/>
      <w:lvlText w:val=""/>
      <w:lvlJc w:val="left"/>
    </w:lvl>
    <w:lvl w:ilvl="3" w:tplc="F4064BB2">
      <w:numFmt w:val="decimal"/>
      <w:lvlText w:val=""/>
      <w:lvlJc w:val="left"/>
    </w:lvl>
    <w:lvl w:ilvl="4" w:tplc="7E2E25B0">
      <w:numFmt w:val="decimal"/>
      <w:lvlText w:val=""/>
      <w:lvlJc w:val="left"/>
    </w:lvl>
    <w:lvl w:ilvl="5" w:tplc="2E8AAB74">
      <w:numFmt w:val="decimal"/>
      <w:lvlText w:val=""/>
      <w:lvlJc w:val="left"/>
    </w:lvl>
    <w:lvl w:ilvl="6" w:tplc="3176D040">
      <w:numFmt w:val="decimal"/>
      <w:lvlText w:val=""/>
      <w:lvlJc w:val="left"/>
    </w:lvl>
    <w:lvl w:ilvl="7" w:tplc="BA3E5AC4">
      <w:numFmt w:val="decimal"/>
      <w:lvlText w:val=""/>
      <w:lvlJc w:val="left"/>
    </w:lvl>
    <w:lvl w:ilvl="8" w:tplc="666CCF2A">
      <w:numFmt w:val="decimal"/>
      <w:lvlText w:val=""/>
      <w:lvlJc w:val="left"/>
    </w:lvl>
  </w:abstractNum>
  <w:abstractNum w:abstractNumId="1">
    <w:nsid w:val="0000491C"/>
    <w:multiLevelType w:val="hybridMultilevel"/>
    <w:tmpl w:val="0D2EDE9C"/>
    <w:lvl w:ilvl="0" w:tplc="B2144110">
      <w:start w:val="1"/>
      <w:numFmt w:val="decimal"/>
      <w:lvlText w:val="%1."/>
      <w:lvlJc w:val="left"/>
    </w:lvl>
    <w:lvl w:ilvl="1" w:tplc="53705B16">
      <w:numFmt w:val="decimal"/>
      <w:lvlText w:val=""/>
      <w:lvlJc w:val="left"/>
    </w:lvl>
    <w:lvl w:ilvl="2" w:tplc="BA1E8FDE">
      <w:numFmt w:val="decimal"/>
      <w:lvlText w:val=""/>
      <w:lvlJc w:val="left"/>
    </w:lvl>
    <w:lvl w:ilvl="3" w:tplc="D8EED2CC">
      <w:numFmt w:val="decimal"/>
      <w:lvlText w:val=""/>
      <w:lvlJc w:val="left"/>
    </w:lvl>
    <w:lvl w:ilvl="4" w:tplc="76948968">
      <w:numFmt w:val="decimal"/>
      <w:lvlText w:val=""/>
      <w:lvlJc w:val="left"/>
    </w:lvl>
    <w:lvl w:ilvl="5" w:tplc="E87692E4">
      <w:numFmt w:val="decimal"/>
      <w:lvlText w:val=""/>
      <w:lvlJc w:val="left"/>
    </w:lvl>
    <w:lvl w:ilvl="6" w:tplc="9DC078AA">
      <w:numFmt w:val="decimal"/>
      <w:lvlText w:val=""/>
      <w:lvlJc w:val="left"/>
    </w:lvl>
    <w:lvl w:ilvl="7" w:tplc="8D848504">
      <w:numFmt w:val="decimal"/>
      <w:lvlText w:val=""/>
      <w:lvlJc w:val="left"/>
    </w:lvl>
    <w:lvl w:ilvl="8" w:tplc="779C10D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CE"/>
    <w:rsid w:val="00064FCE"/>
    <w:rsid w:val="000B5994"/>
    <w:rsid w:val="00396546"/>
    <w:rsid w:val="008422AE"/>
    <w:rsid w:val="009B2803"/>
    <w:rsid w:val="00A85E22"/>
    <w:rsid w:val="00AB2A31"/>
    <w:rsid w:val="00CC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2021-09-28T07:14:00Z</dcterms:created>
  <dcterms:modified xsi:type="dcterms:W3CDTF">2021-10-20T10:00:00Z</dcterms:modified>
</cp:coreProperties>
</file>